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МУНИЦИПАЛЬНОЕ БЮДЖЕТНОЕ ДОШКОЛЬНОЕ ОБРАЗОВАТЕЛЬНОЕ УЧРЕЖДЕНИЕ Г.ВЛАДИМИРА   «ДЕТСКИЙ САД   № 66" (МБДОУ «Детский сад № 66»)</w:t>
      </w:r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600022, Российская Федерация, Владимирская область, г. Владимир, ул. Завадского, 13а,;</w:t>
      </w:r>
      <w:bookmarkStart w:id="0" w:name="_30j0zll" w:colFirst="0" w:colLast="0"/>
      <w:bookmarkEnd w:id="0"/>
    </w:p>
    <w:p w:rsidR="00B30F20" w:rsidRPr="00B30F20" w:rsidRDefault="00B30F20" w:rsidP="00B30F2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43148871 ОГРН 1033301808000 ИНН/КПП 3327102422 /</w:t>
      </w:r>
      <w:r w:rsidRPr="00B30F20">
        <w:rPr>
          <w:rFonts w:ascii="Times New Roman" w:eastAsia="Times New Roman" w:hAnsi="Times New Roman" w:cs="Times New Roman"/>
          <w:sz w:val="20"/>
          <w:szCs w:val="28"/>
          <w:lang w:eastAsia="ar-SA"/>
        </w:rPr>
        <w:t>332701001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ОБ ОБРАЗОВАНИИ № __________</w:t>
      </w: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по образовательным программам дошкольного образования</w:t>
      </w:r>
    </w:p>
    <w:p w:rsidR="00B30F20" w:rsidRPr="00B30F20" w:rsidRDefault="00B30F20" w:rsidP="00B30F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г. Владимир                                                                                                  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«___» __________20___год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бюджетное дошкольное образовательное учреждение г. Владимира  «Детский сад № 66», (далее - образовательная организация), осуществляющее образовательную деятельность на основании Лицензии на осуществление образовательной деятельности регистрационный № 41903 от "22" июня 2017г., выданной Департаментом образования администрации Владимирской области, именуемое в дальнейшем «Исполнитель»,  в лице заведующего Борисовой Оксаны Ивановны, действующего на основании Устава, с одной стороны, и </w:t>
      </w:r>
    </w:p>
    <w:tbl>
      <w:tblPr>
        <w:tblStyle w:val="Style13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родителя (законного представителя))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"Заказчик", в интересах несовершеннолетней(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tbl>
      <w:tblPr>
        <w:tblStyle w:val="Style14"/>
        <w:tblW w:w="9639" w:type="dxa"/>
        <w:tblInd w:w="0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30F20" w:rsidRPr="00B30F20" w:rsidTr="009041B1">
        <w:trPr>
          <w:cantSplit/>
          <w:tblHeader/>
        </w:trPr>
        <w:tc>
          <w:tcPr>
            <w:tcW w:w="9639" w:type="dxa"/>
          </w:tcPr>
          <w:p w:rsidR="00B30F20" w:rsidRPr="00B30F20" w:rsidRDefault="00B30F20" w:rsidP="00B30F20">
            <w:pPr>
              <w:ind w:firstLine="709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 (при наличии) ребенка, дата рождения)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B30F20" w:rsidRPr="00B30F20" w:rsidRDefault="00B30F20" w:rsidP="00B30F2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проживающей(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 по адресу: __________________________________________________________</w:t>
      </w:r>
    </w:p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ребенка)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both"/>
        <w:rPr>
          <w:rFonts w:ascii="Courier New" w:eastAsia="Courier New" w:hAnsi="Courier New" w:cs="Courier New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  именуемые «Стороны», заключили настоящий Договор об образовании по образовательным программам (далее-Договор) о нижеследующем:</w:t>
      </w:r>
      <w:bookmarkStart w:id="1" w:name="1fob9te" w:colFirst="0" w:colLast="0"/>
      <w:bookmarkEnd w:id="1"/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I. Предмет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B30F20">
        <w:rPr>
          <w:rFonts w:ascii="Times New Roman" w:eastAsia="Times New Roman" w:hAnsi="Times New Roman" w:cs="Times New Roman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 - очная.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1.3. Наименование образовательной программы: образовательная программа дошкольного образования муниципального бюджетного дошкольного образовательного учреждения г. Владимира «Детский сад № 66»  (далее - образовательная программа).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 - 12 часовое пребывание:</w:t>
      </w:r>
    </w:p>
    <w:p w:rsidR="003C2A6A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Завадского, д.13а - с 7.00 до 19.00 часов. Выходные дни – суббота, воскресенье, праздничные дни.</w:t>
      </w:r>
    </w:p>
    <w:p w:rsidR="003C2A6A" w:rsidRPr="002B1C73" w:rsidRDefault="003C2A6A" w:rsidP="003C2A6A">
      <w:pPr>
        <w:pStyle w:val="1"/>
        <w:widowControl w:val="0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Корпус, расположенный по адресу: г. Владимир, ул. Василисина, д.16а - с 7.00 до 19.00 часов. Выходные дни – суббота, воскресенье, праздничные дни.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1.6. Воспитанник зачисляется в группу № __ </w:t>
      </w:r>
      <w:r w:rsidRPr="00B30F20">
        <w:rPr>
          <w:rFonts w:ascii="Times New Roman" w:eastAsia="Times New Roman" w:hAnsi="Times New Roman" w:cs="Times New Roman"/>
          <w:lang w:eastAsia="ru-RU"/>
        </w:rPr>
        <w:t>общеразвивающей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направленности.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Взаимодействие Сторон.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2.1. Исполнитель вправе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</w:t>
      </w:r>
      <w:r w:rsidRPr="00B30F20">
        <w:rPr>
          <w:rFonts w:ascii="Times New Roman" w:eastAsia="Times New Roman" w:hAnsi="Times New Roman" w:cs="Times New Roman"/>
          <w:lang w:eastAsia="ru-RU"/>
        </w:rPr>
        <w:lastRenderedPageBreak/>
        <w:t>образовательные услуги).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2.1.4. Не принимать от Родителя ребенка в случае его отсутствия в Учреждении более 5 дней (за исключением выходных и нерабочих праздничных дней) и не представления Родителем справки с указанием диагноза, длительности заболевания, сведений об отсутствии контакта с инфекционными больными.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2.1.5. Администрация ДОУ оставляет за собой право принимать решение о переводе воспитанников в другие группы, объединять, расформировывать группы при низкой посещаемости детей или по производственной необходимости в течении учебного года и в летнее время.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2.2.4.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 xml:space="preserve">2.2.5.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 обязан: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Воспитанником образовательной программы на разных этапах ее реализации.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 - пространственной среды.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2.3.10. Обеспечивать    Воспитанника    необходимым сбалансированным 4-х разовым питанием, в которое входит: завтрак, 2ой завтрак, обед, уплотненный полдник (время приема пищи проводится в соответствии с режимом дня, согласно действующим санитарным правилам).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2.3.12. Уведомить Заказчика за 2 (две) недели о нецелесообразности оказания Воспитаннику образовательной услуги в объеме, предусмотренном    разделом   I   настоящего   Договора, вследствие   его индивидуальных   особенностей, делающих невозможным или педагогически нецелесообразным оказание данной услуги.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B30F20" w:rsidRPr="00B30F20" w:rsidRDefault="00B30F20" w:rsidP="00B30F20">
      <w:pPr>
        <w:widowControl w:val="0"/>
        <w:numPr>
          <w:ilvl w:val="2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r w:rsidRPr="00B30F20">
        <w:rPr>
          <w:rFonts w:ascii="Times New Roman" w:eastAsia="Times New Roman" w:hAnsi="Times New Roman" w:cs="Times New Roman"/>
          <w:lang w:eastAsia="ru-RU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B30F20">
        <w:rPr>
          <w:rFonts w:ascii="Times New Roman" w:eastAsia="Times New Roman" w:hAnsi="Times New Roman" w:cs="Times New Roman"/>
          <w:lang w:eastAsia="ru-RU"/>
        </w:rPr>
        <w:t>и другими локальными актами образовательной организации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образовательной организации накануне (до 08.00 утра) или его болезни.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</w:t>
      </w:r>
      <w:r w:rsidRPr="00B30F20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B3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 заключением </w:t>
      </w:r>
      <w:r w:rsidRPr="00B30F20">
        <w:rPr>
          <w:rFonts w:ascii="Times New Roman" w:eastAsia="Times New Roman" w:hAnsi="Times New Roman" w:cs="Times New Roman"/>
          <w:lang w:eastAsia="ru-RU"/>
        </w:rPr>
        <w:t>(медицинской справкой), выявленного медицинским работником Исполнителя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2.4.9. Лично передавать и забирать ребенка у воспитателя. При поручении этих действий </w:t>
      </w: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другим лицам, достигших 18-летнего возраста, письменно уведомлять об этом Учреждение в виде доверенности, заверенной заведующим образовательной организацией.</w:t>
      </w:r>
    </w:p>
    <w:p w:rsidR="00B30F20" w:rsidRPr="00B30F20" w:rsidRDefault="00B30F20" w:rsidP="00B30F20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2.4.10. Для обеспечения качества и эффективности получаемых образовательных услуг, а также повышения уровня дисциплины воспитанников, запрещено приводить воспитанника в ДОУ с техническими средствами (мобильные телефоны, планшеты, 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smartчасы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 и другую электронику).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III. Размер, сроки и порядок оплаты за присмотр и уход за Воспитанником.</w:t>
      </w:r>
      <w:bookmarkStart w:id="2" w:name="3znysh7" w:colFirst="0" w:colLast="0"/>
      <w:bookmarkEnd w:id="2"/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3.1. Стоимость услуг Исполнителя по присмотру и уходу за Воспитанником (далее - родительская плата) составляет _____________рубля 00 коп. 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3.4. Оплата производится в срок не позднее 15 числа текущего месяца в безналичном порядке.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B30F20" w:rsidRPr="00B30F20" w:rsidRDefault="00B30F20" w:rsidP="00B30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</w:t>
      </w:r>
      <w:bookmarkStart w:id="3" w:name="2et92p0" w:colFirst="0" w:colLast="0"/>
      <w:bookmarkEnd w:id="3"/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. Основания изменения и расторжения договора.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30F20" w:rsidRPr="00B30F20" w:rsidRDefault="00B30F20" w:rsidP="00B3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0F20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bookmarkStart w:id="4" w:name="tyjcwt" w:colFirst="0" w:colLast="0"/>
      <w:bookmarkEnd w:id="4"/>
      <w:r w:rsidRPr="00B30F20">
        <w:rPr>
          <w:rFonts w:ascii="Times New Roman" w:eastAsia="Times New Roman" w:hAnsi="Times New Roman" w:cs="Times New Roman"/>
          <w:lang w:eastAsia="ru-RU"/>
        </w:rPr>
        <w:t>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VII. Заключительные положения.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7.1. Настоящий договор вступает в силу со дня его подписании Сторонами и действует до "31"августа 20__ г.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  <w:bookmarkStart w:id="5" w:name="3dy6vkm" w:colFirst="0" w:colLast="0"/>
      <w:bookmarkEnd w:id="5"/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7.8. Исполнитель не несет ответственности за оставленные заказчиком на территории санки, коляски, велосипеды и т.д.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7.9. Заказчик вправе беспрепятственно осуществлять благотворительную деятельность на основе добровольности и свободы выбора ее целей, согласно Федеральному закону от 11.08.1995 N 135-ФЗ (ред. от 05.02.2018) "О благотворительной деятельности и добровольчестве (</w:t>
      </w:r>
      <w:proofErr w:type="spellStart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волонтерстве</w:t>
      </w:r>
      <w:proofErr w:type="spellEnd"/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)" ( пункт 4).</w:t>
      </w:r>
    </w:p>
    <w:p w:rsidR="00B30F20" w:rsidRPr="00B30F20" w:rsidRDefault="00B30F20" w:rsidP="00B30F2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7.10. Даю свое согласие на размещение фотографий с изображением моего ребенка на сайте и в помещениях образовательной организации СОГЛАСЕН(А) V_______________________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color w:val="000000"/>
          <w:lang w:eastAsia="ru-RU"/>
        </w:rPr>
        <w:t>7.11. С Уставом, изменениями и дополнениями к нему, Лицензией и Локальными актами образовательной организации ОЗНАКОМЛЕН(А) V__________________</w:t>
      </w:r>
    </w:p>
    <w:p w:rsidR="00B30F20" w:rsidRPr="00B30F20" w:rsidRDefault="00B30F20" w:rsidP="00B30F2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30F20">
        <w:rPr>
          <w:rFonts w:ascii="Times New Roman" w:eastAsia="Times New Roman" w:hAnsi="Times New Roman" w:cs="Times New Roman"/>
          <w:b/>
          <w:color w:val="000000"/>
          <w:lang w:eastAsia="ru-RU"/>
        </w:rPr>
        <w:t>VIII. Реквизиты и подписи сторон.</w:t>
      </w: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0F20" w:rsidRPr="00B30F20" w:rsidRDefault="00B30F20" w:rsidP="00B30F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Style w:val="Style17"/>
        <w:tblW w:w="10327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400"/>
        <w:gridCol w:w="4927"/>
      </w:tblGrid>
      <w:tr w:rsidR="00B30F20" w:rsidRPr="00B30F20" w:rsidTr="009041B1">
        <w:trPr>
          <w:cantSplit/>
          <w:trHeight w:val="5247"/>
          <w:tblHeader/>
        </w:trPr>
        <w:tc>
          <w:tcPr>
            <w:tcW w:w="5400" w:type="dxa"/>
          </w:tcPr>
          <w:p w:rsidR="00B30F20" w:rsidRPr="00B30F20" w:rsidRDefault="00B30F20" w:rsidP="00B30F20">
            <w:pPr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Исполнитель:</w:t>
            </w:r>
            <w:r w:rsidRPr="00B30F20">
              <w:rPr>
                <w:rFonts w:eastAsia="Times New Roman"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Муниципальное бюджетное дошкольное образовательное учреждение г. Владимира «Детский сад № 66»,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sym w:font="Wingdings" w:char="F02A"/>
            </w:r>
            <w:smartTag w:uri="urn:schemas-microsoft-com:office:smarttags" w:element="metricconverter">
              <w:smartTagPr>
                <w:attr w:name="ProductID" w:val="600022, г"/>
              </w:smartTagPr>
              <w:r w:rsidRPr="00B30F20">
                <w:rPr>
                  <w:rFonts w:eastAsia="Times New Roman"/>
                  <w:bCs/>
                  <w:i/>
                  <w:color w:val="000000"/>
                  <w:lang w:eastAsia="ar-SA"/>
                </w:rPr>
                <w:t>600022, г</w:t>
              </w:r>
            </w:smartTag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. Владимир, ул.Завадского,13А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i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sym w:font="Wingdings 2" w:char="F027"/>
            </w:r>
            <w:r w:rsidRPr="00B30F20">
              <w:rPr>
                <w:rFonts w:eastAsia="Times New Roman"/>
                <w:bCs/>
                <w:i/>
                <w:color w:val="000000"/>
                <w:lang w:eastAsia="ar-SA"/>
              </w:rPr>
              <w:t xml:space="preserve"> 8(4922) 54-04-05, 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ОГРН 10333001808000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ИНН  3327102422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БИК 041708001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р/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сч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 40701810900081000001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 xml:space="preserve">В отделении по г. Владимиру УФК по Владимирской </w:t>
            </w:r>
            <w:proofErr w:type="spellStart"/>
            <w:r w:rsidRPr="00B30F20">
              <w:rPr>
                <w:rFonts w:eastAsia="Times New Roman"/>
                <w:bCs/>
                <w:color w:val="000000"/>
                <w:lang w:eastAsia="ar-SA"/>
              </w:rPr>
              <w:t>областил</w:t>
            </w:r>
            <w:proofErr w:type="spellEnd"/>
            <w:r w:rsidRPr="00B30F20">
              <w:rPr>
                <w:rFonts w:eastAsia="Times New Roman"/>
                <w:bCs/>
                <w:color w:val="000000"/>
                <w:lang w:eastAsia="ar-SA"/>
              </w:rPr>
              <w:t>/с 20286Х10870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</w:p>
          <w:p w:rsidR="00B30F20" w:rsidRPr="00B30F20" w:rsidRDefault="00B30F20" w:rsidP="00B30F20">
            <w:pPr>
              <w:suppressAutoHyphens/>
              <w:rPr>
                <w:rFonts w:eastAsia="Times New Roman"/>
                <w:bCs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lang w:eastAsia="ar-SA"/>
              </w:rPr>
              <w:t>Заведующий                                                О.И. Борисова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bCs/>
                <w:color w:val="000000"/>
                <w:vertAlign w:val="superscript"/>
                <w:lang w:eastAsia="ar-SA"/>
              </w:rPr>
              <w:t xml:space="preserve">           М.П.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    «_____» _______________20___г.</w:t>
            </w:r>
          </w:p>
          <w:p w:rsidR="00B30F20" w:rsidRPr="00B30F20" w:rsidRDefault="00B30F20" w:rsidP="00B30F20">
            <w:pPr>
              <w:suppressAutoHyphens/>
              <w:rPr>
                <w:rFonts w:eastAsia="Times New Roman"/>
                <w:color w:val="000000"/>
                <w:lang w:eastAsia="ar-SA"/>
              </w:rPr>
            </w:pPr>
            <w:r w:rsidRPr="00B30F20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  <w:p w:rsidR="00B30F20" w:rsidRPr="00B30F20" w:rsidRDefault="00B30F20" w:rsidP="00B30F20">
            <w:pPr>
              <w:keepNext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 </w:t>
            </w:r>
            <w:bookmarkStart w:id="6" w:name="_GoBack"/>
            <w:bookmarkEnd w:id="6"/>
          </w:p>
        </w:tc>
        <w:tc>
          <w:tcPr>
            <w:tcW w:w="4927" w:type="dxa"/>
          </w:tcPr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b/>
                <w:color w:val="000000"/>
              </w:rPr>
              <w:t>Заказчик:</w:t>
            </w:r>
            <w:r w:rsidRPr="00B30F20">
              <w:rPr>
                <w:rFonts w:eastAsia="Times New Roman"/>
                <w:color w:val="000000"/>
              </w:rPr>
              <w:t xml:space="preserve">  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  <w:r w:rsidRPr="00B30F20">
              <w:rPr>
                <w:rFonts w:eastAsia="Times New Roman"/>
                <w:i/>
                <w:color w:val="000000"/>
              </w:rPr>
              <w:t xml:space="preserve">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 xml:space="preserve">Паспортные данные: </w:t>
            </w:r>
            <w:r w:rsidRPr="00B30F20">
              <w:rPr>
                <w:rFonts w:eastAsia="Times New Roman"/>
                <w:i/>
                <w:color w:val="000000"/>
              </w:rPr>
              <w:t>серия</w:t>
            </w:r>
            <w:r w:rsidRPr="00B30F20">
              <w:rPr>
                <w:rFonts w:eastAsia="Times New Roman"/>
                <w:color w:val="000000"/>
              </w:rPr>
              <w:t xml:space="preserve"> __________ </w:t>
            </w:r>
            <w:r w:rsidRPr="00B30F20">
              <w:rPr>
                <w:rFonts w:eastAsia="Times New Roman"/>
                <w:i/>
                <w:color w:val="000000"/>
              </w:rPr>
              <w:t>№_________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выдан 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i/>
                <w:color w:val="000000"/>
              </w:rPr>
              <w:t xml:space="preserve">_____________________________________________ 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Адрес места жительства 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Контактные данные: 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Отметка о получении 2 экземпляра родителем: _____________________________________________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Подпись: ____________ /_______________________/</w:t>
            </w:r>
          </w:p>
          <w:p w:rsidR="00B30F20" w:rsidRPr="00B30F20" w:rsidRDefault="00B30F20" w:rsidP="00B30F20">
            <w:pPr>
              <w:keepNext/>
              <w:spacing w:line="276" w:lineRule="auto"/>
              <w:ind w:left="-108" w:right="-145"/>
              <w:rPr>
                <w:rFonts w:eastAsia="Times New Roman"/>
                <w:color w:val="000000"/>
              </w:rPr>
            </w:pPr>
            <w:r w:rsidRPr="00B30F20">
              <w:rPr>
                <w:rFonts w:eastAsia="Times New Roman"/>
                <w:color w:val="000000"/>
              </w:rPr>
              <w:t>Дата: «____»  _______________20 ___ г.</w:t>
            </w:r>
          </w:p>
          <w:p w:rsidR="00B30F20" w:rsidRPr="00B30F20" w:rsidRDefault="00B30F20" w:rsidP="00B30F20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B30F20" w:rsidRPr="00B30F20" w:rsidRDefault="00B30F20" w:rsidP="00B30F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D33" w:rsidRDefault="00DE1D33"/>
    <w:sectPr w:rsidR="00DE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93F"/>
    <w:multiLevelType w:val="hybridMultilevel"/>
    <w:tmpl w:val="B3A42256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61234D23"/>
    <w:multiLevelType w:val="multilevel"/>
    <w:tmpl w:val="61234D23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6"/>
    <w:rsid w:val="003C2A6A"/>
    <w:rsid w:val="004D239C"/>
    <w:rsid w:val="009175C6"/>
    <w:rsid w:val="00B30F20"/>
    <w:rsid w:val="00D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3">
    <w:name w:val="_Style 13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4">
    <w:name w:val="_Style 14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table" w:customStyle="1" w:styleId="Style17">
    <w:name w:val="_Style 17"/>
    <w:basedOn w:val="a1"/>
    <w:qFormat/>
    <w:rsid w:val="00B30F2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  <w:style w:type="paragraph" w:customStyle="1" w:styleId="1">
    <w:name w:val="Обычный1"/>
    <w:rsid w:val="003C2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2498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ДОУ66 №1</dc:creator>
  <cp:lastModifiedBy>Админ</cp:lastModifiedBy>
  <cp:revision>2</cp:revision>
  <dcterms:created xsi:type="dcterms:W3CDTF">2025-03-03T06:39:00Z</dcterms:created>
  <dcterms:modified xsi:type="dcterms:W3CDTF">2025-03-03T06:39:00Z</dcterms:modified>
</cp:coreProperties>
</file>